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60"/>
        <w:gridCol w:w="1320"/>
        <w:gridCol w:w="5103"/>
      </w:tblGrid>
      <w:tr w:rsidR="00356BC0" w:rsidRPr="00A66BAE" w:rsidTr="00CC39E5"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bookmarkStart w:id="0" w:name="_GoBack"/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0565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420565">
              <w:rPr>
                <w:rFonts w:ascii="Arial" w:hAnsi="Arial" w:cs="Arial"/>
                <w:b/>
                <w:color w:val="000000" w:themeColor="text1"/>
              </w:rPr>
              <w:instrText xml:space="preserve"> HYPERLINK "http://elifesciences.org/content/1/e00109v1" \l "SD1-data" </w:instrText>
            </w:r>
            <w:r w:rsidRPr="0042056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Figure 5</w:t>
            </w:r>
            <w:r w:rsidRPr="00420565"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—source data 1</w:t>
            </w:r>
            <w:r w:rsidRPr="0042056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</w:rPr>
              <w:t>Statistics summary</w:t>
            </w:r>
            <w:bookmarkEnd w:id="0"/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Figure 5A genetic interaction Unc-104</w:t>
            </w:r>
          </w:p>
          <w:p w:rsidR="00356BC0" w:rsidRDefault="00356BC0" w:rsidP="00CC3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tbl>
            <w:tblPr>
              <w:tblW w:w="70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871"/>
              <w:gridCol w:w="1039"/>
              <w:gridCol w:w="851"/>
              <w:gridCol w:w="1134"/>
              <w:gridCol w:w="1134"/>
            </w:tblGrid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wt</w:t>
                  </w:r>
                  <w:proofErr w:type="spellEnd"/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shot3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tau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unc-104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shot3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tau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unc104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+/-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unc104</w:t>
                  </w:r>
                  <w:r w:rsidRPr="004E604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-/-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Number of values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350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71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Minimum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25% Percentile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0.4033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0.2510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0.04184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0.1452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Median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0.9355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0.7181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0.8368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0.5589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0.04749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75% Percentile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1.492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1.256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1.472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0.8715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0.2713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Maximum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3.527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3.849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7.053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2.150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2.849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Mean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1.003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0.8595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0.5959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0.2532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Std. Deviation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0.7743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0.7749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1.080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0.5047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0.4782</w:t>
                  </w:r>
                </w:p>
              </w:tc>
            </w:tr>
            <w:tr w:rsidR="00356BC0" w:rsidRPr="004E6043" w:rsidTr="00CC39E5"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Std. Error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0.04139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0.05201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0.07621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0.06805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4E6043" w:rsidRDefault="00356BC0" w:rsidP="00CC39E5">
                  <w:pPr>
                    <w:spacing w:after="0" w:line="240" w:lineRule="auto"/>
                    <w:ind w:left="-155" w:firstLine="137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E6043">
                    <w:rPr>
                      <w:rFonts w:ascii="Arial" w:eastAsia="Times New Roman" w:hAnsi="Arial" w:cs="Arial"/>
                      <w:lang w:eastAsia="en-GB"/>
                    </w:rPr>
                    <w:t>0.05675</w:t>
                  </w:r>
                </w:p>
              </w:tc>
            </w:tr>
          </w:tbl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Figure 5B Unc-104 </w:t>
            </w:r>
            <w:r w:rsidRPr="005B4053">
              <w:rPr>
                <w:rFonts w:ascii="Arial" w:eastAsia="Times New Roman" w:hAnsi="Arial" w:cs="Arial"/>
                <w:b/>
                <w:lang w:eastAsia="en-GB"/>
              </w:rPr>
              <w:t>shot</w:t>
            </w:r>
            <w:r w:rsidRPr="005B4053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-/-</w:t>
            </w:r>
            <w:r w:rsidRPr="005B4053">
              <w:rPr>
                <w:rFonts w:ascii="Arial" w:eastAsia="Times New Roman" w:hAnsi="Arial" w:cs="Arial"/>
                <w:b/>
                <w:lang w:eastAsia="en-GB"/>
              </w:rPr>
              <w:t>tau</w:t>
            </w:r>
            <w:r w:rsidRPr="005B4053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-/-</w:t>
            </w:r>
            <w:r>
              <w:rPr>
                <w:rFonts w:ascii="Arial" w:hAnsi="Arial" w:cs="Arial"/>
                <w:b/>
              </w:rPr>
              <w:t xml:space="preserve"> rescue</w:t>
            </w: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tbl>
            <w:tblPr>
              <w:tblW w:w="5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160"/>
              <w:gridCol w:w="2280"/>
            </w:tblGrid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wt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shot</w:t>
                  </w:r>
                  <w:r w:rsidRPr="005B405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-/-</w:t>
                  </w: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tau</w:t>
                  </w:r>
                  <w:r w:rsidRPr="005B4053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-/-</w:t>
                  </w:r>
                </w:p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UAS-104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Number of values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158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Minimum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25% Percentile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0.05594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0.08247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Median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0.7835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0.5889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75% Percentile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1.554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1.325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Maximum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5.856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5.691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Mean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0.9939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0.9162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Std. Deviation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1.041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1.008</w:t>
                  </w:r>
                </w:p>
              </w:tc>
            </w:tr>
            <w:tr w:rsidR="00356BC0" w:rsidRPr="005B4053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Std. Error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0.08202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6BC0" w:rsidRPr="005B4053" w:rsidRDefault="00356BC0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B4053">
                    <w:rPr>
                      <w:rFonts w:ascii="Arial" w:eastAsia="Times New Roman" w:hAnsi="Arial" w:cs="Arial"/>
                      <w:lang w:eastAsia="en-GB"/>
                    </w:rPr>
                    <w:t>0.08015</w:t>
                  </w:r>
                </w:p>
              </w:tc>
            </w:tr>
          </w:tbl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56BC0" w:rsidRDefault="00356BC0" w:rsidP="00CC39E5">
            <w:pPr>
              <w:spacing w:after="0" w:line="240" w:lineRule="auto"/>
              <w:ind w:right="-2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>Figure 5D</w:t>
            </w:r>
            <w:r w:rsidRPr="004E75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Unc-104 ratio distal axon/soma</w:t>
            </w:r>
          </w:p>
          <w:p w:rsidR="00356BC0" w:rsidRPr="00A66BAE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BC0" w:rsidRPr="00EB24A2" w:rsidRDefault="00356BC0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BC0" w:rsidRPr="00EB24A2" w:rsidRDefault="00356BC0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WT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shot</w:t>
            </w:r>
            <w:r w:rsidRPr="00EB24A2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EB24A2">
              <w:rPr>
                <w:rFonts w:ascii="Arial" w:eastAsia="Times New Roman" w:hAnsi="Arial" w:cs="Arial"/>
                <w:lang w:eastAsia="en-GB"/>
              </w:rPr>
              <w:t xml:space="preserve"> tau</w:t>
            </w:r>
            <w:r w:rsidRPr="00EB24A2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0.3467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0.2635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0.5570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0.3600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0.7974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0.4436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lastRenderedPageBreak/>
              <w:t>75%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1.145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0.6810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3.932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1.419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0.9999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0.5489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0.6560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0.2689</w:t>
            </w:r>
          </w:p>
        </w:tc>
      </w:tr>
      <w:tr w:rsidR="00356BC0" w:rsidRPr="00EB24A2" w:rsidTr="00CC39E5">
        <w:trPr>
          <w:gridAfter w:val="1"/>
          <w:wAfter w:w="5103" w:type="dxa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0.07731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BC0" w:rsidRPr="00EB24A2" w:rsidRDefault="00356BC0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24A2">
              <w:rPr>
                <w:rFonts w:ascii="Arial" w:eastAsia="Times New Roman" w:hAnsi="Arial" w:cs="Arial"/>
                <w:lang w:eastAsia="en-GB"/>
              </w:rPr>
              <w:t>0.04009</w:t>
            </w:r>
          </w:p>
        </w:tc>
      </w:tr>
    </w:tbl>
    <w:p w:rsidR="00616512" w:rsidRDefault="00356BC0"/>
    <w:sectPr w:rsidR="0061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C0"/>
    <w:rsid w:val="001917D3"/>
    <w:rsid w:val="00356BC0"/>
    <w:rsid w:val="00A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1</cp:revision>
  <dcterms:created xsi:type="dcterms:W3CDTF">2016-03-05T21:41:00Z</dcterms:created>
  <dcterms:modified xsi:type="dcterms:W3CDTF">2016-03-05T21:41:00Z</dcterms:modified>
</cp:coreProperties>
</file>